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6BC7F902"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0B187C" w:rsidRPr="000B187C">
        <w:rPr>
          <w:rFonts w:ascii="Arial" w:eastAsia="Times New Roman" w:hAnsi="Arial" w:cs="Arial"/>
          <w:b/>
          <w:sz w:val="24"/>
          <w:szCs w:val="24"/>
          <w:lang w:eastAsia="pl-PL"/>
        </w:rPr>
        <w:t>1/K/MSP/1.1.1/2018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5836FA25"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4A4125" w:rsidRPr="00C149F4">
        <w:rPr>
          <w:rFonts w:asciiTheme="minorHAnsi" w:eastAsia="Times New Roman" w:hAnsiTheme="minorHAnsi" w:cstheme="minorHAnsi"/>
          <w:b/>
          <w:sz w:val="24"/>
          <w:szCs w:val="24"/>
          <w:u w:val="single"/>
          <w:lang w:eastAsia="pl-PL"/>
        </w:rPr>
        <w:t>Kierownika B+R</w:t>
      </w:r>
      <w:r w:rsidR="004A4125">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3048EE">
        <w:rPr>
          <w:rFonts w:asciiTheme="minorHAnsi" w:eastAsia="Times New Roman" w:hAnsiTheme="minorHAnsi" w:cstheme="minorHAnsi"/>
          <w:b/>
          <w:sz w:val="24"/>
          <w:szCs w:val="24"/>
          <w:u w:val="single"/>
          <w:lang w:eastAsia="pl-PL"/>
        </w:rPr>
        <w:t>t</w:t>
      </w:r>
      <w:bookmarkStart w:id="0" w:name="_GoBack"/>
      <w:bookmarkEnd w:id="0"/>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77777777"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Kierownika B+R 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5AE7DF11"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w:t>
      </w:r>
      <w:r w:rsidR="00067719">
        <w:rPr>
          <w:rFonts w:asciiTheme="minorHAnsi" w:eastAsia="Times New Roman" w:hAnsiTheme="minorHAnsi" w:cstheme="minorHAnsi"/>
          <w:color w:val="000000"/>
          <w:sz w:val="24"/>
          <w:szCs w:val="24"/>
          <w:lang w:eastAsia="pl-PL"/>
        </w:rPr>
        <w:t>.</w:t>
      </w:r>
      <w:r w:rsidRPr="00B976D6">
        <w:rPr>
          <w:rFonts w:asciiTheme="minorHAnsi" w:eastAsia="Times New Roman" w:hAnsiTheme="minorHAnsi" w:cstheme="minorHAnsi"/>
          <w:color w:val="000000"/>
          <w:sz w:val="24"/>
          <w:szCs w:val="24"/>
          <w:lang w:eastAsia="pl-PL"/>
        </w:rPr>
        <w:t xml:space="preserve">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5F570838" w:rsidR="004A4125" w:rsidRPr="004A4125" w:rsidRDefault="004A4125"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bookmarkStart w:id="1" w:name="_Hlk511892310"/>
      <w:r w:rsidRPr="00C149F4">
        <w:rPr>
          <w:rFonts w:asciiTheme="minorHAnsi" w:eastAsia="Times New Roman" w:hAnsiTheme="minorHAnsi" w:cstheme="minorHAnsi"/>
          <w:bCs/>
          <w:color w:val="000000"/>
          <w:sz w:val="24"/>
          <w:szCs w:val="24"/>
          <w:lang w:eastAsia="pl-PL"/>
        </w:rPr>
        <w:t>Kierownik B+R w projekcie</w:t>
      </w:r>
      <w:r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będzie </w:t>
      </w:r>
      <w:r w:rsidRPr="004A4125">
        <w:rPr>
          <w:rFonts w:asciiTheme="minorHAnsi" w:eastAsia="Times New Roman" w:hAnsiTheme="minorHAnsi" w:cstheme="minorHAnsi"/>
          <w:bCs/>
          <w:color w:val="000000"/>
          <w:sz w:val="24"/>
          <w:szCs w:val="24"/>
          <w:lang w:eastAsia="pl-PL"/>
        </w:rPr>
        <w:t xml:space="preserve">odpowiedzialny za: </w:t>
      </w:r>
    </w:p>
    <w:p w14:paraId="45D53DC8" w14:textId="44352CA5" w:rsidR="00225671" w:rsidRPr="00225671" w:rsidRDefault="00225671" w:rsidP="00225671">
      <w:pPr>
        <w:pStyle w:val="Akapitzlist"/>
        <w:numPr>
          <w:ilvl w:val="0"/>
          <w:numId w:val="33"/>
        </w:numPr>
        <w:shd w:val="clear" w:color="auto" w:fill="FFFFFF"/>
        <w:spacing w:line="253" w:lineRule="atLeast"/>
        <w:jc w:val="both"/>
        <w:rPr>
          <w:rFonts w:ascii="Calibri" w:hAnsi="Calibri"/>
          <w:color w:val="212121"/>
          <w:sz w:val="24"/>
        </w:rPr>
      </w:pPr>
      <w:r w:rsidRPr="00225671">
        <w:rPr>
          <w:color w:val="212121"/>
          <w:sz w:val="24"/>
        </w:rPr>
        <w:t>Wsparcie merytoryczne podczas realizacji działań badawczo-rozwojowych we wszystkich etapach projektu;</w:t>
      </w:r>
    </w:p>
    <w:p w14:paraId="20B003AA" w14:textId="26FA038C"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Wyznaczanie kierunków prac B+R w projekcie;</w:t>
      </w:r>
    </w:p>
    <w:p w14:paraId="1B895AB7" w14:textId="4DB58416"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Weryfikacja kierunków prac B+R (np.: w następstwie zmian ustawodawczych i innych);</w:t>
      </w:r>
    </w:p>
    <w:p w14:paraId="7F69DCAB" w14:textId="08D1BF75"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Merytoryczna weryfikacja raportów R&amp;D na każdym etapie zakończenia prac;</w:t>
      </w:r>
    </w:p>
    <w:p w14:paraId="1B43832F" w14:textId="7AA1C2D3"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Podejmowanie strategicznych decyzji dotyczących dalszych badań;</w:t>
      </w:r>
    </w:p>
    <w:p w14:paraId="080C6DAE" w14:textId="64BD5234"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Współpraca z dyrektorem zarządzającym projektu;</w:t>
      </w:r>
    </w:p>
    <w:p w14:paraId="5FD86A40" w14:textId="5A44CB31"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Kontakt naukowy z jednostkami naukowymi, w szczególności z podwykonawcą/ami;</w:t>
      </w:r>
    </w:p>
    <w:p w14:paraId="0C710261" w14:textId="0D87D523"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Akceptacja wniosków składanych przez Kadrę B+R;</w:t>
      </w:r>
    </w:p>
    <w:p w14:paraId="6674F0A5" w14:textId="1CE9F546"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Akceptacja dokumentów R&amp;D;</w:t>
      </w:r>
    </w:p>
    <w:p w14:paraId="2F40C6A1" w14:textId="111156F9"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Zaprojektowanie systemu uprawy kiełków;</w:t>
      </w:r>
    </w:p>
    <w:p w14:paraId="6310DC69" w14:textId="2D9C6638"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Określenie zdolności kiełkowania nasion poszczególnych gatunków;</w:t>
      </w:r>
    </w:p>
    <w:p w14:paraId="18E4A4C1" w14:textId="0C165917"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Zbadanie wpływu temperatury na energię kiełkowania nasion;</w:t>
      </w:r>
    </w:p>
    <w:p w14:paraId="16913637" w14:textId="3BA0E714"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Zbadanie wpływu wilgotności na energię kiełkowania nasion;</w:t>
      </w:r>
    </w:p>
    <w:p w14:paraId="0DF2FC94" w14:textId="7059CA50" w:rsidR="00225671" w:rsidRPr="00225671" w:rsidRDefault="00225671" w:rsidP="00225671">
      <w:pPr>
        <w:pStyle w:val="Akapitzlist"/>
        <w:numPr>
          <w:ilvl w:val="0"/>
          <w:numId w:val="33"/>
        </w:numPr>
        <w:shd w:val="clear" w:color="auto" w:fill="FFFFFF"/>
        <w:spacing w:line="253" w:lineRule="atLeast"/>
        <w:jc w:val="both"/>
        <w:rPr>
          <w:color w:val="212121"/>
          <w:sz w:val="24"/>
        </w:rPr>
      </w:pPr>
      <w:r w:rsidRPr="00225671">
        <w:rPr>
          <w:color w:val="212121"/>
          <w:sz w:val="24"/>
        </w:rPr>
        <w:t>Ustalenie warunków kiełkowania dla każdego z gatunków (włączając grubość warstwy nasion w skali półprzemysłowej);</w:t>
      </w:r>
    </w:p>
    <w:p w14:paraId="727A5D24" w14:textId="77777777" w:rsidR="00225671" w:rsidRPr="00225671" w:rsidRDefault="00225671" w:rsidP="00225671">
      <w:pPr>
        <w:shd w:val="clear" w:color="auto" w:fill="FFFFFF"/>
        <w:rPr>
          <w:rFonts w:eastAsiaTheme="minorHAnsi"/>
          <w:sz w:val="24"/>
        </w:rPr>
      </w:pPr>
      <w:r w:rsidRPr="00225671">
        <w:rPr>
          <w:sz w:val="24"/>
        </w:rPr>
        <w:t>I Etap - Czas trwania prac B+R – 9 miesięcy, łączna liczba godzin w Etapie  – 330 godzin.</w:t>
      </w:r>
    </w:p>
    <w:p w14:paraId="5B542AD5" w14:textId="77777777" w:rsidR="00225671" w:rsidRPr="00225671" w:rsidRDefault="00225671" w:rsidP="00225671">
      <w:pPr>
        <w:shd w:val="clear" w:color="auto" w:fill="FFFFFF"/>
        <w:rPr>
          <w:sz w:val="24"/>
        </w:rPr>
      </w:pPr>
      <w:r w:rsidRPr="00225671">
        <w:rPr>
          <w:sz w:val="24"/>
        </w:rPr>
        <w:t>II Etap - Czas trwania prac B+R – 6 miesięcy, łączna liczba godzin w Etapie  – 260 godzin.</w:t>
      </w:r>
    </w:p>
    <w:p w14:paraId="4167A6BA" w14:textId="502BE44E" w:rsidR="00411704" w:rsidRPr="00225671" w:rsidRDefault="00225671" w:rsidP="00225671">
      <w:pPr>
        <w:shd w:val="clear" w:color="auto" w:fill="FFFFFF"/>
        <w:rPr>
          <w:sz w:val="24"/>
        </w:rPr>
      </w:pPr>
      <w:r w:rsidRPr="00225671">
        <w:rPr>
          <w:sz w:val="24"/>
        </w:rPr>
        <w:t>III Etap - Czas trwania prac B+R – 13 miesięcy, łączna liczba godzin w Etapie  – 440 godzin.​​</w:t>
      </w:r>
    </w:p>
    <w:p w14:paraId="238588A0" w14:textId="5E1987EA" w:rsidR="00BC4C8B" w:rsidRPr="00225671" w:rsidRDefault="00D11783" w:rsidP="00225671">
      <w:pPr>
        <w:autoSpaceDE w:val="0"/>
        <w:autoSpaceDN w:val="0"/>
        <w:adjustRightInd w:val="0"/>
        <w:spacing w:after="0"/>
        <w:jc w:val="both"/>
        <w:rPr>
          <w:rFonts w:eastAsia="Times New Roman" w:cstheme="minorHAnsi"/>
          <w:bCs/>
          <w:color w:val="000000"/>
          <w:sz w:val="24"/>
          <w:szCs w:val="24"/>
          <w:lang w:eastAsia="pl-PL"/>
        </w:rPr>
      </w:pPr>
      <w:r w:rsidRPr="00225671">
        <w:rPr>
          <w:rFonts w:eastAsia="Times New Roman" w:cstheme="minorHAnsi"/>
          <w:bCs/>
          <w:color w:val="000000"/>
          <w:sz w:val="24"/>
          <w:szCs w:val="24"/>
          <w:lang w:eastAsia="pl-PL"/>
        </w:rPr>
        <w:t>Czas trwania – 24 miesiące.</w:t>
      </w:r>
    </w:p>
    <w:bookmarkEnd w:id="1"/>
    <w:p w14:paraId="24FE8A1D" w14:textId="77777777" w:rsidR="00E37095" w:rsidRPr="00E37095" w:rsidRDefault="00E37095" w:rsidP="00E37095">
      <w:pPr>
        <w:spacing w:after="0"/>
        <w:rPr>
          <w:rFonts w:asciiTheme="minorHAnsi" w:eastAsia="Times New Roman" w:hAnsiTheme="minorHAnsi"/>
          <w:sz w:val="24"/>
          <w:szCs w:val="24"/>
          <w:lang w:eastAsia="pl-PL"/>
        </w:rPr>
      </w:pPr>
      <w:r w:rsidRPr="00E37095">
        <w:rPr>
          <w:rFonts w:asciiTheme="minorHAnsi" w:eastAsia="Times New Roman" w:hAnsiTheme="minorHAnsi"/>
          <w:sz w:val="24"/>
          <w:szCs w:val="24"/>
          <w:lang w:eastAsia="pl-PL"/>
        </w:rPr>
        <w:t> </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7186048A" w:rsidR="00FB546E" w:rsidRPr="00D84283" w:rsidRDefault="00FB546E" w:rsidP="00302D6E">
      <w:pPr>
        <w:numPr>
          <w:ilvl w:val="1"/>
          <w:numId w:val="22"/>
        </w:numPr>
        <w:spacing w:after="0"/>
        <w:jc w:val="both"/>
        <w:rPr>
          <w:rFonts w:eastAsia="Times New Roman" w:cstheme="minorHAnsi"/>
          <w:sz w:val="24"/>
          <w:szCs w:val="24"/>
          <w:lang w:eastAsia="pl-PL"/>
        </w:rPr>
      </w:pPr>
      <w:r w:rsidRPr="00D84283">
        <w:rPr>
          <w:rFonts w:eastAsia="Times New Roman" w:cstheme="minorHAnsi"/>
          <w:sz w:val="24"/>
          <w:szCs w:val="24"/>
          <w:lang w:eastAsia="pl-PL"/>
        </w:rPr>
        <w:t xml:space="preserve">Wiedzę i doświadczenie naukowe w obszarze </w:t>
      </w:r>
      <w:r w:rsidR="00302D6E" w:rsidRPr="00302D6E">
        <w:rPr>
          <w:rFonts w:eastAsia="Times New Roman" w:cstheme="minorHAnsi"/>
          <w:sz w:val="24"/>
          <w:szCs w:val="24"/>
          <w:lang w:eastAsia="pl-PL"/>
        </w:rPr>
        <w:t>ekologii roślin</w:t>
      </w:r>
      <w:r w:rsidRPr="00D84283">
        <w:rPr>
          <w:rFonts w:eastAsia="Times New Roman" w:cstheme="minorHAnsi"/>
          <w:sz w:val="24"/>
          <w:szCs w:val="24"/>
          <w:lang w:eastAsia="pl-PL"/>
        </w:rPr>
        <w:t>.</w:t>
      </w:r>
    </w:p>
    <w:p w14:paraId="4C98B5DB" w14:textId="77777777" w:rsidR="00FB546E" w:rsidRPr="00D84283" w:rsidRDefault="00FB546E" w:rsidP="00FB546E">
      <w:pPr>
        <w:numPr>
          <w:ilvl w:val="1"/>
          <w:numId w:val="22"/>
        </w:numPr>
        <w:spacing w:after="0"/>
        <w:jc w:val="both"/>
        <w:rPr>
          <w:rFonts w:eastAsia="Times New Roman" w:cstheme="minorHAnsi"/>
          <w:sz w:val="24"/>
          <w:szCs w:val="24"/>
          <w:lang w:eastAsia="pl-PL"/>
        </w:rPr>
      </w:pPr>
      <w:r w:rsidRPr="00D84283">
        <w:rPr>
          <w:rFonts w:eastAsia="Times New Roman" w:cstheme="minorHAnsi"/>
          <w:sz w:val="24"/>
          <w:szCs w:val="24"/>
          <w:lang w:eastAsia="pl-PL"/>
        </w:rPr>
        <w:t xml:space="preserve">Stopień naukowy min. dr hab. </w:t>
      </w:r>
    </w:p>
    <w:p w14:paraId="19855DB7" w14:textId="67F96279" w:rsidR="00FB546E" w:rsidRPr="00D84283" w:rsidRDefault="00FB546E" w:rsidP="00FB546E">
      <w:pPr>
        <w:numPr>
          <w:ilvl w:val="1"/>
          <w:numId w:val="22"/>
        </w:numPr>
        <w:spacing w:after="0"/>
        <w:jc w:val="both"/>
        <w:rPr>
          <w:rFonts w:eastAsia="Times New Roman" w:cstheme="minorHAnsi"/>
          <w:sz w:val="24"/>
          <w:szCs w:val="24"/>
          <w:lang w:eastAsia="pl-PL"/>
        </w:rPr>
      </w:pPr>
      <w:r w:rsidRPr="00D84283">
        <w:rPr>
          <w:rFonts w:eastAsia="Times New Roman" w:cstheme="minorHAnsi"/>
          <w:sz w:val="24"/>
          <w:szCs w:val="24"/>
          <w:lang w:eastAsia="pl-PL"/>
        </w:rPr>
        <w:t xml:space="preserve">Minimum </w:t>
      </w:r>
      <w:r w:rsidR="00E45B00">
        <w:rPr>
          <w:rFonts w:eastAsia="Times New Roman" w:cstheme="minorHAnsi"/>
          <w:sz w:val="24"/>
          <w:szCs w:val="24"/>
          <w:lang w:eastAsia="pl-PL"/>
        </w:rPr>
        <w:t>5</w:t>
      </w:r>
      <w:r w:rsidRPr="00D84283">
        <w:rPr>
          <w:rFonts w:eastAsia="Times New Roman" w:cstheme="minorHAnsi"/>
          <w:sz w:val="24"/>
          <w:szCs w:val="24"/>
          <w:lang w:eastAsia="pl-PL"/>
        </w:rPr>
        <w:t xml:space="preserve">-letnie doświadczenie w zakresie prac B+R w </w:t>
      </w:r>
      <w:r w:rsidR="00E34456" w:rsidRPr="00D84283">
        <w:rPr>
          <w:rFonts w:eastAsia="Times New Roman" w:cstheme="minorHAnsi"/>
          <w:sz w:val="24"/>
          <w:szCs w:val="24"/>
          <w:lang w:eastAsia="pl-PL"/>
        </w:rPr>
        <w:t xml:space="preserve">obszarze </w:t>
      </w:r>
      <w:r w:rsidR="00D84283" w:rsidRPr="00D84283">
        <w:rPr>
          <w:rFonts w:eastAsia="Times New Roman" w:cstheme="minorHAnsi"/>
          <w:sz w:val="24"/>
          <w:szCs w:val="24"/>
          <w:lang w:eastAsia="pl-PL"/>
        </w:rPr>
        <w:t>ekologii</w:t>
      </w:r>
      <w:r w:rsidR="00302D6E">
        <w:rPr>
          <w:rFonts w:eastAsia="Times New Roman" w:cstheme="minorHAnsi"/>
          <w:sz w:val="24"/>
          <w:szCs w:val="24"/>
          <w:lang w:eastAsia="pl-PL"/>
        </w:rPr>
        <w:t xml:space="preserve"> roślin</w:t>
      </w:r>
      <w:r w:rsidRPr="00D84283">
        <w:rPr>
          <w:rFonts w:eastAsia="Times New Roman" w:cstheme="minorHAnsi"/>
          <w:sz w:val="24"/>
          <w:szCs w:val="24"/>
          <w:lang w:eastAsia="pl-PL"/>
        </w:rPr>
        <w:t>.</w:t>
      </w:r>
    </w:p>
    <w:p w14:paraId="2C68F013"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 xml:space="preserve">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w:t>
      </w:r>
      <w:r w:rsidRPr="007145F0">
        <w:rPr>
          <w:rFonts w:eastAsia="Times New Roman" w:cstheme="minorHAnsi"/>
          <w:color w:val="000000"/>
          <w:sz w:val="24"/>
          <w:szCs w:val="24"/>
          <w:lang w:eastAsia="pl-PL"/>
        </w:rPr>
        <w:lastRenderedPageBreak/>
        <w:t>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469EA61E" w14:textId="77777777" w:rsidR="0050129C" w:rsidRPr="0050129C"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50129C">
        <w:rPr>
          <w:rFonts w:asciiTheme="minorHAnsi" w:eastAsia="Times New Roman" w:hAnsiTheme="minorHAnsi" w:cstheme="minorHAnsi"/>
          <w:color w:val="000000"/>
          <w:sz w:val="24"/>
          <w:szCs w:val="24"/>
          <w:lang w:eastAsia="pl-PL"/>
        </w:rPr>
        <w:t>elektroniczną. P</w:t>
      </w:r>
      <w:r w:rsidRPr="0050129C">
        <w:rPr>
          <w:rFonts w:asciiTheme="minorHAnsi" w:eastAsia="Times New Roman" w:hAnsiTheme="minorHAnsi" w:cstheme="minorHAnsi"/>
          <w:color w:val="000000"/>
          <w:sz w:val="24"/>
          <w:szCs w:val="24"/>
          <w:lang w:eastAsia="pl-PL"/>
        </w:rPr>
        <w:t xml:space="preserve">lik w formacie pdf </w:t>
      </w:r>
      <w:r w:rsidR="00CD244C" w:rsidRPr="0050129C">
        <w:rPr>
          <w:rFonts w:asciiTheme="minorHAnsi" w:eastAsia="Times New Roman" w:hAnsiTheme="minorHAnsi" w:cstheme="minorHAnsi"/>
          <w:color w:val="000000"/>
          <w:sz w:val="24"/>
          <w:szCs w:val="24"/>
          <w:lang w:eastAsia="pl-PL"/>
        </w:rPr>
        <w:t xml:space="preserve">należy przesłać </w:t>
      </w:r>
      <w:r w:rsidRPr="0050129C">
        <w:rPr>
          <w:rFonts w:asciiTheme="minorHAnsi" w:eastAsia="Times New Roman" w:hAnsiTheme="minorHAnsi" w:cstheme="minorHAnsi"/>
          <w:color w:val="000000"/>
          <w:sz w:val="24"/>
          <w:szCs w:val="24"/>
          <w:lang w:eastAsia="pl-PL"/>
        </w:rPr>
        <w:t>na adres e-mail:</w:t>
      </w:r>
      <w:r w:rsidR="00CD244C" w:rsidRPr="0050129C">
        <w:rPr>
          <w:rFonts w:asciiTheme="minorHAnsi" w:eastAsia="Times New Roman" w:hAnsiTheme="minorHAnsi" w:cstheme="minorHAnsi"/>
          <w:color w:val="000000"/>
          <w:sz w:val="24"/>
          <w:szCs w:val="24"/>
          <w:lang w:eastAsia="pl-PL"/>
        </w:rPr>
        <w:t xml:space="preserve"> </w:t>
      </w:r>
    </w:p>
    <w:p w14:paraId="324430DB" w14:textId="766A618B" w:rsidR="008D55E7" w:rsidRPr="0050129C" w:rsidRDefault="00921005"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50129C" w:rsidRPr="0050129C">
          <w:rPr>
            <w:rStyle w:val="Hipercze"/>
            <w:rFonts w:asciiTheme="minorHAnsi" w:eastAsia="Times New Roman" w:hAnsiTheme="minorHAnsi" w:cstheme="minorHAnsi"/>
            <w:sz w:val="24"/>
            <w:szCs w:val="24"/>
            <w:lang w:eastAsia="pl-PL"/>
          </w:rPr>
          <w:t>abrzezinska@nmg.pl</w:t>
        </w:r>
      </w:hyperlink>
      <w:r w:rsidR="00FC260B" w:rsidRPr="0050129C">
        <w:rPr>
          <w:rFonts w:asciiTheme="minorHAnsi" w:eastAsia="Times New Roman" w:hAnsiTheme="minorHAnsi" w:cstheme="minorHAnsi"/>
          <w:color w:val="000000"/>
          <w:sz w:val="24"/>
          <w:szCs w:val="24"/>
          <w:lang w:eastAsia="pl-PL"/>
        </w:rPr>
        <w:t xml:space="preserve">. </w:t>
      </w:r>
    </w:p>
    <w:p w14:paraId="7AF7A013" w14:textId="4EBB6711" w:rsidR="00D97F96" w:rsidRPr="0050129C"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Termin składania ofert upływa w dniu: </w:t>
      </w:r>
      <w:r w:rsidRPr="0050129C">
        <w:rPr>
          <w:rFonts w:asciiTheme="minorHAnsi" w:eastAsia="Times New Roman" w:hAnsiTheme="minorHAnsi" w:cstheme="minorHAnsi"/>
          <w:b/>
          <w:color w:val="000000"/>
          <w:sz w:val="24"/>
          <w:szCs w:val="24"/>
          <w:lang w:eastAsia="pl-PL"/>
        </w:rPr>
        <w:t>2</w:t>
      </w:r>
      <w:r w:rsidR="00C662C7" w:rsidRPr="0050129C">
        <w:rPr>
          <w:rFonts w:asciiTheme="minorHAnsi" w:eastAsia="Times New Roman" w:hAnsiTheme="minorHAnsi" w:cstheme="minorHAnsi"/>
          <w:b/>
          <w:color w:val="000000"/>
          <w:sz w:val="24"/>
          <w:szCs w:val="24"/>
          <w:lang w:eastAsia="pl-PL"/>
        </w:rPr>
        <w:t>6</w:t>
      </w:r>
      <w:r w:rsidRPr="0050129C">
        <w:rPr>
          <w:rFonts w:asciiTheme="minorHAnsi" w:eastAsia="Times New Roman" w:hAnsiTheme="minorHAnsi" w:cstheme="minorHAnsi"/>
          <w:b/>
          <w:color w:val="000000"/>
          <w:sz w:val="24"/>
          <w:szCs w:val="24"/>
          <w:lang w:eastAsia="pl-PL"/>
        </w:rPr>
        <w:t>.04.2018</w:t>
      </w:r>
      <w:r w:rsidRPr="0050129C">
        <w:rPr>
          <w:rFonts w:asciiTheme="minorHAnsi" w:eastAsia="Times New Roman" w:hAnsiTheme="minorHAnsi" w:cstheme="minorHAnsi"/>
          <w:color w:val="000000"/>
          <w:sz w:val="24"/>
          <w:szCs w:val="24"/>
          <w:lang w:eastAsia="pl-PL"/>
        </w:rPr>
        <w:t xml:space="preserve"> r. </w:t>
      </w:r>
    </w:p>
    <w:p w14:paraId="7D131374" w14:textId="3DE718E7" w:rsidR="008D55E7" w:rsidRPr="0050129C"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Oferta musi pozostać ważna min.  do dnia: </w:t>
      </w:r>
      <w:r w:rsidRPr="0050129C">
        <w:rPr>
          <w:rFonts w:asciiTheme="minorHAnsi" w:eastAsia="Times New Roman" w:hAnsiTheme="minorHAnsi" w:cstheme="minorHAnsi"/>
          <w:b/>
          <w:color w:val="000000"/>
          <w:sz w:val="24"/>
          <w:szCs w:val="24"/>
          <w:lang w:eastAsia="pl-PL"/>
        </w:rPr>
        <w:t>2</w:t>
      </w:r>
      <w:r w:rsidR="00C662C7" w:rsidRPr="0050129C">
        <w:rPr>
          <w:rFonts w:asciiTheme="minorHAnsi" w:eastAsia="Times New Roman" w:hAnsiTheme="minorHAnsi" w:cstheme="minorHAnsi"/>
          <w:b/>
          <w:color w:val="000000"/>
          <w:sz w:val="24"/>
          <w:szCs w:val="24"/>
          <w:lang w:eastAsia="pl-PL"/>
        </w:rPr>
        <w:t>6</w:t>
      </w:r>
      <w:r w:rsidRPr="0050129C">
        <w:rPr>
          <w:rFonts w:asciiTheme="minorHAnsi" w:eastAsia="Times New Roman" w:hAnsiTheme="minorHAnsi" w:cstheme="minorHAnsi"/>
          <w:b/>
          <w:color w:val="000000"/>
          <w:sz w:val="24"/>
          <w:szCs w:val="24"/>
          <w:lang w:eastAsia="pl-PL"/>
        </w:rPr>
        <w:t>.08.2018</w:t>
      </w:r>
      <w:r w:rsidRPr="0050129C">
        <w:rPr>
          <w:rFonts w:asciiTheme="minorHAnsi" w:eastAsia="Times New Roman" w:hAnsiTheme="minorHAnsi" w:cstheme="minorHAnsi"/>
          <w:color w:val="000000"/>
          <w:sz w:val="24"/>
          <w:szCs w:val="24"/>
          <w:lang w:eastAsia="pl-PL"/>
        </w:rPr>
        <w:t xml:space="preserve"> r.</w:t>
      </w:r>
    </w:p>
    <w:p w14:paraId="6B01858C" w14:textId="77777777" w:rsidR="00F33EB1" w:rsidRPr="0050129C"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50129C"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50129C">
        <w:rPr>
          <w:rFonts w:eastAsia="Times New Roman" w:cstheme="minorHAnsi"/>
          <w:b/>
          <w:bCs/>
          <w:color w:val="000000"/>
          <w:sz w:val="24"/>
          <w:szCs w:val="24"/>
          <w:lang w:eastAsia="pl-PL"/>
        </w:rPr>
        <w:t xml:space="preserve">Złożona </w:t>
      </w:r>
      <w:r w:rsidRPr="0050129C">
        <w:rPr>
          <w:rFonts w:eastAsia="Times New Roman" w:cstheme="minorHAnsi"/>
          <w:b/>
          <w:bCs/>
          <w:color w:val="000000"/>
          <w:sz w:val="24"/>
          <w:szCs w:val="24"/>
          <w:u w:val="single"/>
          <w:lang w:eastAsia="pl-PL"/>
        </w:rPr>
        <w:t>oferta musi</w:t>
      </w:r>
      <w:r w:rsidRPr="0050129C">
        <w:rPr>
          <w:rFonts w:eastAsia="Times New Roman" w:cstheme="minorHAnsi"/>
          <w:b/>
          <w:bCs/>
          <w:color w:val="000000"/>
          <w:sz w:val="24"/>
          <w:szCs w:val="24"/>
          <w:lang w:eastAsia="pl-PL"/>
        </w:rPr>
        <w:t xml:space="preserve"> zawierać: </w:t>
      </w:r>
    </w:p>
    <w:p w14:paraId="5E1A8A02" w14:textId="77777777" w:rsidR="008D55E7" w:rsidRPr="0050129C"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I</w:t>
      </w:r>
      <w:r w:rsidR="00395D7B" w:rsidRPr="0050129C">
        <w:rPr>
          <w:rFonts w:asciiTheme="minorHAnsi" w:eastAsia="Times New Roman" w:hAnsiTheme="minorHAnsi" w:cstheme="minorHAnsi"/>
          <w:color w:val="000000"/>
          <w:sz w:val="24"/>
          <w:szCs w:val="24"/>
          <w:lang w:eastAsia="pl-PL"/>
        </w:rPr>
        <w:t xml:space="preserve">mię i nazwisko </w:t>
      </w:r>
      <w:r w:rsidRPr="0050129C">
        <w:rPr>
          <w:rFonts w:asciiTheme="minorHAnsi" w:eastAsia="Times New Roman" w:hAnsiTheme="minorHAnsi" w:cstheme="minorHAnsi"/>
          <w:color w:val="000000"/>
          <w:sz w:val="24"/>
          <w:szCs w:val="24"/>
          <w:lang w:eastAsia="pl-PL"/>
        </w:rPr>
        <w:t>oraz</w:t>
      </w:r>
      <w:r w:rsidR="00395D7B" w:rsidRPr="0050129C">
        <w:rPr>
          <w:rFonts w:asciiTheme="minorHAnsi" w:eastAsia="Times New Roman" w:hAnsiTheme="minorHAnsi" w:cstheme="minorHAnsi"/>
          <w:color w:val="000000"/>
          <w:sz w:val="24"/>
          <w:szCs w:val="24"/>
          <w:lang w:eastAsia="pl-PL"/>
        </w:rPr>
        <w:t xml:space="preserve"> adres oferenta</w:t>
      </w:r>
      <w:r w:rsidRPr="0050129C">
        <w:rPr>
          <w:rFonts w:asciiTheme="minorHAnsi" w:eastAsia="Times New Roman" w:hAnsiTheme="minorHAnsi" w:cstheme="minorHAnsi"/>
          <w:color w:val="000000"/>
          <w:sz w:val="24"/>
          <w:szCs w:val="24"/>
          <w:lang w:eastAsia="pl-PL"/>
        </w:rPr>
        <w:t>,</w:t>
      </w:r>
    </w:p>
    <w:p w14:paraId="6AFECE35" w14:textId="59765188" w:rsidR="006B5D03" w:rsidRPr="0050129C"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Telefon kontaktowy,</w:t>
      </w:r>
    </w:p>
    <w:p w14:paraId="77217444" w14:textId="736BBCFA" w:rsidR="006B5D03" w:rsidRPr="0050129C"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Adres e-mail,</w:t>
      </w:r>
    </w:p>
    <w:p w14:paraId="39933167" w14:textId="5EDB03D3" w:rsidR="001A0447" w:rsidRPr="0050129C"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PESEL,</w:t>
      </w:r>
    </w:p>
    <w:p w14:paraId="3B2D4618" w14:textId="77777777" w:rsidR="008D55E7" w:rsidRPr="0050129C"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50129C"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stawk</w:t>
      </w:r>
      <w:r w:rsidR="00802AD9" w:rsidRPr="0050129C">
        <w:rPr>
          <w:rFonts w:asciiTheme="minorHAnsi" w:eastAsia="Times New Roman" w:hAnsiTheme="minorHAnsi" w:cstheme="minorHAnsi"/>
          <w:color w:val="000000"/>
          <w:sz w:val="24"/>
          <w:szCs w:val="24"/>
          <w:lang w:eastAsia="pl-PL"/>
        </w:rPr>
        <w:t>ę</w:t>
      </w:r>
      <w:r w:rsidRPr="0050129C">
        <w:rPr>
          <w:rFonts w:asciiTheme="minorHAnsi" w:eastAsia="Times New Roman" w:hAnsiTheme="minorHAnsi" w:cstheme="minorHAnsi"/>
          <w:color w:val="000000"/>
          <w:sz w:val="24"/>
          <w:szCs w:val="24"/>
          <w:lang w:eastAsia="pl-PL"/>
        </w:rPr>
        <w:t xml:space="preserve"> godzinow</w:t>
      </w:r>
      <w:r w:rsidR="00802AD9" w:rsidRPr="0050129C">
        <w:rPr>
          <w:rFonts w:asciiTheme="minorHAnsi" w:eastAsia="Times New Roman" w:hAnsiTheme="minorHAnsi" w:cstheme="minorHAnsi"/>
          <w:color w:val="000000"/>
          <w:sz w:val="24"/>
          <w:szCs w:val="24"/>
          <w:lang w:eastAsia="pl-PL"/>
        </w:rPr>
        <w:t>ą</w:t>
      </w:r>
      <w:r w:rsidR="00EB0637" w:rsidRPr="0050129C">
        <w:rPr>
          <w:rFonts w:asciiTheme="minorHAnsi" w:eastAsia="Times New Roman" w:hAnsiTheme="minorHAnsi" w:cstheme="minorHAnsi"/>
          <w:color w:val="000000"/>
          <w:sz w:val="24"/>
          <w:szCs w:val="24"/>
          <w:lang w:eastAsia="pl-PL"/>
        </w:rPr>
        <w:t xml:space="preserve"> wyrażoną w PLN, </w:t>
      </w:r>
    </w:p>
    <w:p w14:paraId="7D10ED54" w14:textId="77777777" w:rsidR="008D55E7" w:rsidRPr="0050129C"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Pr="0050129C"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gotowości do rozpoczęcia prac </w:t>
      </w:r>
      <w:r w:rsidR="00FC260B" w:rsidRPr="0050129C">
        <w:rPr>
          <w:rFonts w:asciiTheme="minorHAnsi" w:eastAsia="Times New Roman" w:hAnsiTheme="minorHAnsi" w:cstheme="minorHAnsi"/>
          <w:color w:val="000000"/>
          <w:sz w:val="24"/>
          <w:szCs w:val="24"/>
          <w:lang w:eastAsia="pl-PL"/>
        </w:rPr>
        <w:t>wyrażona w miesiącach licząc od dnia podpisania umowy</w:t>
      </w:r>
      <w:r w:rsidR="007C110B" w:rsidRPr="0050129C">
        <w:rPr>
          <w:rFonts w:asciiTheme="minorHAnsi" w:eastAsia="Times New Roman" w:hAnsiTheme="minorHAnsi" w:cstheme="minorHAnsi"/>
          <w:color w:val="000000"/>
          <w:sz w:val="24"/>
          <w:szCs w:val="24"/>
          <w:lang w:eastAsia="pl-PL"/>
        </w:rPr>
        <w:t>,</w:t>
      </w:r>
    </w:p>
    <w:p w14:paraId="35F4DF34" w14:textId="77777777" w:rsidR="00C22A81" w:rsidRPr="0050129C" w:rsidRDefault="00C22A81" w:rsidP="00C22A81">
      <w:pPr>
        <w:pStyle w:val="Akapitzlist"/>
        <w:numPr>
          <w:ilvl w:val="0"/>
          <w:numId w:val="1"/>
        </w:numPr>
        <w:spacing w:after="0"/>
        <w:rPr>
          <w:rFonts w:eastAsia="Times New Roman" w:cstheme="minorHAnsi"/>
          <w:color w:val="000000"/>
          <w:sz w:val="24"/>
          <w:szCs w:val="24"/>
          <w:lang w:eastAsia="pl-PL"/>
        </w:rPr>
      </w:pPr>
      <w:r w:rsidRPr="0050129C">
        <w:rPr>
          <w:rFonts w:eastAsia="Times New Roman" w:cstheme="minorHAnsi"/>
          <w:color w:val="000000"/>
          <w:sz w:val="24"/>
          <w:szCs w:val="24"/>
          <w:lang w:eastAsia="pl-PL"/>
        </w:rPr>
        <w:t xml:space="preserve">potwierdzenie spełnienia warunków udziału w postępowaniu, </w:t>
      </w:r>
    </w:p>
    <w:p w14:paraId="0E239334" w14:textId="77777777" w:rsidR="00C22A81" w:rsidRPr="0050129C"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50129C">
        <w:rPr>
          <w:rFonts w:eastAsia="Times New Roman" w:cstheme="minorHAnsi"/>
          <w:color w:val="000000"/>
          <w:sz w:val="24"/>
          <w:szCs w:val="24"/>
          <w:lang w:eastAsia="pl-PL"/>
        </w:rPr>
        <w:t xml:space="preserve">oświadczenie o braku powiązań z Zamawiającym (załącznik nr </w:t>
      </w:r>
      <w:r w:rsidR="009548F9" w:rsidRPr="0050129C">
        <w:rPr>
          <w:rFonts w:eastAsia="Times New Roman" w:cstheme="minorHAnsi"/>
          <w:color w:val="000000"/>
          <w:sz w:val="24"/>
          <w:szCs w:val="24"/>
          <w:lang w:eastAsia="pl-PL"/>
        </w:rPr>
        <w:t>2</w:t>
      </w:r>
      <w:r w:rsidRPr="0050129C">
        <w:rPr>
          <w:rFonts w:eastAsia="Times New Roman" w:cstheme="minorHAnsi"/>
          <w:color w:val="000000"/>
          <w:sz w:val="24"/>
          <w:szCs w:val="24"/>
          <w:lang w:eastAsia="pl-PL"/>
        </w:rPr>
        <w:t xml:space="preserve"> do niniejszego ogłoszenia), </w:t>
      </w:r>
    </w:p>
    <w:p w14:paraId="65B321AB" w14:textId="4334CDD8" w:rsidR="00C662C7" w:rsidRPr="0050129C"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50129C">
        <w:rPr>
          <w:rFonts w:eastAsia="Times New Roman" w:cstheme="minorHAnsi"/>
          <w:color w:val="000000"/>
          <w:sz w:val="24"/>
          <w:szCs w:val="24"/>
          <w:lang w:eastAsia="pl-PL"/>
        </w:rPr>
        <w:t>Dokumentację stanowiącą załącznik nr 3 i 4 do niniejszego zapytania</w:t>
      </w:r>
      <w:r w:rsidR="00553819" w:rsidRPr="0050129C">
        <w:rPr>
          <w:rFonts w:eastAsia="Times New Roman" w:cstheme="minorHAnsi"/>
          <w:color w:val="000000"/>
          <w:sz w:val="24"/>
          <w:szCs w:val="24"/>
          <w:lang w:eastAsia="pl-PL"/>
        </w:rPr>
        <w:t>,</w:t>
      </w:r>
    </w:p>
    <w:p w14:paraId="05D2E60B" w14:textId="0F91AE3A" w:rsidR="00021AAC" w:rsidRPr="0050129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podpis oferującego</w:t>
      </w:r>
      <w:r w:rsidR="006B5D03" w:rsidRPr="0050129C">
        <w:rPr>
          <w:rFonts w:asciiTheme="minorHAnsi" w:eastAsia="Times New Roman" w:hAnsiTheme="minorHAnsi" w:cstheme="minorHAnsi"/>
          <w:color w:val="000000"/>
          <w:sz w:val="24"/>
          <w:szCs w:val="24"/>
          <w:lang w:eastAsia="pl-PL"/>
        </w:rPr>
        <w:t>,</w:t>
      </w:r>
    </w:p>
    <w:p w14:paraId="735CC2B1" w14:textId="77777777" w:rsidR="004C635F" w:rsidRPr="0050129C"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Pr="0050129C"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50129C"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50129C"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sidRPr="0050129C">
        <w:rPr>
          <w:rFonts w:asciiTheme="minorHAnsi" w:eastAsia="Times New Roman" w:hAnsiTheme="minorHAnsi" w:cstheme="minorHAnsi"/>
          <w:b/>
          <w:sz w:val="24"/>
          <w:szCs w:val="24"/>
          <w:lang w:eastAsia="pl-PL"/>
        </w:rPr>
        <w:t>Kontakt w sprawie oferty</w:t>
      </w:r>
    </w:p>
    <w:p w14:paraId="6BE50741" w14:textId="0C65833E" w:rsidR="0050129C" w:rsidRDefault="001D135D" w:rsidP="0050129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50129C" w:rsidRPr="0050129C">
          <w:rPr>
            <w:rStyle w:val="Hipercze"/>
            <w:rFonts w:asciiTheme="minorHAnsi" w:eastAsia="Times New Roman" w:hAnsiTheme="minorHAnsi" w:cstheme="minorHAnsi"/>
            <w:sz w:val="24"/>
            <w:szCs w:val="24"/>
            <w:lang w:eastAsia="pl-PL"/>
          </w:rPr>
          <w:t>abrzezinska@nmg.pl</w:t>
        </w:r>
      </w:hyperlink>
      <w:r w:rsidR="0050129C" w:rsidRPr="0050129C">
        <w:rPr>
          <w:rFonts w:asciiTheme="minorHAnsi" w:eastAsia="Times New Roman" w:hAnsiTheme="minorHAnsi" w:cstheme="minorHAnsi"/>
          <w:color w:val="000000"/>
          <w:sz w:val="24"/>
          <w:szCs w:val="24"/>
          <w:lang w:eastAsia="pl-PL"/>
        </w:rPr>
        <w:t>.</w:t>
      </w:r>
      <w:r w:rsidR="0050129C">
        <w:rPr>
          <w:rFonts w:asciiTheme="minorHAnsi" w:eastAsia="Times New Roman" w:hAnsiTheme="minorHAnsi" w:cstheme="minorHAnsi"/>
          <w:color w:val="000000"/>
          <w:sz w:val="24"/>
          <w:szCs w:val="24"/>
          <w:lang w:eastAsia="pl-PL"/>
        </w:rPr>
        <w:t xml:space="preserve"> </w:t>
      </w:r>
    </w:p>
    <w:p w14:paraId="2D68A2DD" w14:textId="223CBAC0" w:rsidR="00067719" w:rsidRDefault="00067719" w:rsidP="0050129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p>
    <w:p w14:paraId="6F1871D1" w14:textId="77777777" w:rsidR="00067719" w:rsidRPr="00130C5D" w:rsidRDefault="00067719" w:rsidP="0050129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p>
    <w:p w14:paraId="4CDE64B4" w14:textId="5DD9141A" w:rsidR="00C22A81" w:rsidRPr="001D135D" w:rsidRDefault="00C22A81"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57F5481C" w14:textId="4940C64E" w:rsidR="00C662C7" w:rsidRPr="00130C5D"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1F2133B2" w14:textId="77777777" w:rsidR="001820DE" w:rsidRPr="00130C5D" w:rsidRDefault="001820DE"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7B6DB9FF" w14:textId="341817BF" w:rsidR="001820DE" w:rsidRPr="007158C8" w:rsidRDefault="004026BC"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4026BC">
        <w:rPr>
          <w:rFonts w:asciiTheme="minorHAnsi" w:eastAsia="Times New Roman" w:hAnsiTheme="minorHAnsi" w:cstheme="minorHAnsi"/>
          <w:sz w:val="24"/>
          <w:szCs w:val="24"/>
          <w:lang w:eastAsia="pl-PL"/>
        </w:rPr>
        <w:t xml:space="preserve">Załącznik nr </w:t>
      </w:r>
      <w:r>
        <w:rPr>
          <w:rFonts w:asciiTheme="minorHAnsi" w:eastAsia="Times New Roman" w:hAnsiTheme="minorHAnsi" w:cstheme="minorHAnsi"/>
          <w:sz w:val="24"/>
          <w:szCs w:val="24"/>
          <w:lang w:eastAsia="pl-PL"/>
        </w:rPr>
        <w:t>4</w:t>
      </w:r>
      <w:r w:rsidRPr="004026BC">
        <w:rPr>
          <w:rFonts w:asciiTheme="minorHAnsi" w:eastAsia="Times New Roman" w:hAnsiTheme="minorHAnsi" w:cstheme="minorHAnsi"/>
          <w:sz w:val="24"/>
          <w:szCs w:val="24"/>
          <w:lang w:eastAsia="pl-PL"/>
        </w:rPr>
        <w:t xml:space="preserve"> – Wykaz projektów badawczych, którymi Wykonawca kierował</w:t>
      </w:r>
    </w:p>
    <w:p w14:paraId="3B855EE1"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p w14:paraId="74044A3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4</w:t>
      </w:r>
      <w:r w:rsidRPr="00C22A81">
        <w:rPr>
          <w:rFonts w:ascii="Arial" w:hAnsi="Arial" w:cs="Arial"/>
          <w:b/>
          <w:bCs/>
          <w:color w:val="2F5496"/>
          <w:sz w:val="20"/>
          <w:szCs w:val="20"/>
        </w:rPr>
        <w:t xml:space="preserve"> </w:t>
      </w:r>
      <w:r w:rsidRPr="009A3066">
        <w:rPr>
          <w:rFonts w:ascii="Arial" w:hAnsi="Arial" w:cs="Arial"/>
          <w:b/>
          <w:bCs/>
          <w:color w:val="2F5496"/>
          <w:sz w:val="20"/>
          <w:szCs w:val="20"/>
        </w:rPr>
        <w:t>Wykaz projektów badawczych, którymi Wykonawca kierował</w:t>
      </w:r>
    </w:p>
    <w:p w14:paraId="639F30DC"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6D2259E3" w14:textId="77777777" w:rsidR="00F40208" w:rsidRPr="003E2BB4" w:rsidRDefault="00F40208" w:rsidP="00F40208">
      <w:pPr>
        <w:autoSpaceDE w:val="0"/>
        <w:autoSpaceDN w:val="0"/>
        <w:adjustRightInd w:val="0"/>
        <w:spacing w:after="0" w:line="240" w:lineRule="auto"/>
        <w:rPr>
          <w:rFonts w:ascii="Arial" w:hAnsi="Arial" w:cs="Arial"/>
          <w:b/>
          <w:bCs/>
          <w:color w:val="2F5496"/>
          <w:sz w:val="20"/>
          <w:szCs w:val="20"/>
        </w:rPr>
      </w:pPr>
    </w:p>
    <w:p w14:paraId="59DF3DDE" w14:textId="77777777" w:rsidR="00F40208" w:rsidRPr="003E2BB4" w:rsidRDefault="00F40208" w:rsidP="00F40208">
      <w:pPr>
        <w:autoSpaceDE w:val="0"/>
        <w:autoSpaceDN w:val="0"/>
        <w:adjustRightInd w:val="0"/>
        <w:spacing w:after="0" w:line="240" w:lineRule="auto"/>
        <w:rPr>
          <w:rFonts w:ascii="Arial" w:hAnsi="Arial" w:cs="Arial"/>
          <w:b/>
          <w:bCs/>
          <w:color w:val="2F5496"/>
          <w:sz w:val="20"/>
          <w:szCs w:val="20"/>
        </w:rPr>
      </w:pPr>
    </w:p>
    <w:tbl>
      <w:tblPr>
        <w:tblStyle w:val="Tabela-Siatka"/>
        <w:tblW w:w="0" w:type="auto"/>
        <w:tblLook w:val="04A0" w:firstRow="1" w:lastRow="0" w:firstColumn="1" w:lastColumn="0" w:noHBand="0" w:noVBand="1"/>
      </w:tblPr>
      <w:tblGrid>
        <w:gridCol w:w="472"/>
        <w:gridCol w:w="3402"/>
        <w:gridCol w:w="2266"/>
        <w:gridCol w:w="2786"/>
      </w:tblGrid>
      <w:tr w:rsidR="00F40208" w:rsidRPr="003E2BB4" w14:paraId="664240A4" w14:textId="77777777" w:rsidTr="00FD3D26">
        <w:tc>
          <w:tcPr>
            <w:tcW w:w="472" w:type="dxa"/>
          </w:tcPr>
          <w:p w14:paraId="645556C5" w14:textId="77777777" w:rsidR="00F40208" w:rsidRPr="003E2BB4" w:rsidRDefault="00F40208" w:rsidP="00FD3D26">
            <w:pPr>
              <w:rPr>
                <w:rFonts w:ascii="Arial" w:hAnsi="Arial" w:cs="Arial"/>
                <w:sz w:val="20"/>
                <w:szCs w:val="20"/>
              </w:rPr>
            </w:pPr>
            <w:r w:rsidRPr="003E2BB4">
              <w:rPr>
                <w:rFonts w:ascii="Arial" w:hAnsi="Arial" w:cs="Arial"/>
                <w:sz w:val="20"/>
                <w:szCs w:val="20"/>
              </w:rPr>
              <w:t>LP</w:t>
            </w:r>
          </w:p>
        </w:tc>
        <w:tc>
          <w:tcPr>
            <w:tcW w:w="3402" w:type="dxa"/>
          </w:tcPr>
          <w:p w14:paraId="38EEBDB3"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TYTUŁ PROJEKTU</w:t>
            </w:r>
          </w:p>
        </w:tc>
        <w:tc>
          <w:tcPr>
            <w:tcW w:w="2266" w:type="dxa"/>
          </w:tcPr>
          <w:p w14:paraId="39F058B7"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DATY REALIZACJI</w:t>
            </w:r>
          </w:p>
          <w:p w14:paraId="54883268"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PROJEKTU</w:t>
            </w:r>
          </w:p>
        </w:tc>
        <w:tc>
          <w:tcPr>
            <w:tcW w:w="2786" w:type="dxa"/>
          </w:tcPr>
          <w:p w14:paraId="08029607"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ZAKRES OBOWIĄZKÓW</w:t>
            </w:r>
          </w:p>
        </w:tc>
      </w:tr>
      <w:tr w:rsidR="00F40208" w:rsidRPr="003E2BB4" w14:paraId="009F113C" w14:textId="77777777" w:rsidTr="00FD3D26">
        <w:tc>
          <w:tcPr>
            <w:tcW w:w="472" w:type="dxa"/>
          </w:tcPr>
          <w:p w14:paraId="16B6B2F7" w14:textId="77777777" w:rsidR="00F40208" w:rsidRPr="003E2BB4" w:rsidRDefault="00F40208" w:rsidP="00FD3D26">
            <w:pPr>
              <w:rPr>
                <w:rFonts w:ascii="Arial" w:hAnsi="Arial" w:cs="Arial"/>
                <w:sz w:val="20"/>
                <w:szCs w:val="20"/>
              </w:rPr>
            </w:pPr>
            <w:r w:rsidRPr="003E2BB4">
              <w:rPr>
                <w:rFonts w:ascii="Arial" w:hAnsi="Arial" w:cs="Arial"/>
                <w:sz w:val="20"/>
                <w:szCs w:val="20"/>
              </w:rPr>
              <w:t>1</w:t>
            </w:r>
          </w:p>
        </w:tc>
        <w:tc>
          <w:tcPr>
            <w:tcW w:w="3402" w:type="dxa"/>
          </w:tcPr>
          <w:p w14:paraId="79FC69F8"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637A50CB"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667A65C5" w14:textId="77777777" w:rsidR="00F40208" w:rsidRPr="003E2BB4" w:rsidRDefault="00F40208" w:rsidP="00FD3D26">
            <w:pPr>
              <w:autoSpaceDE w:val="0"/>
              <w:autoSpaceDN w:val="0"/>
              <w:adjustRightInd w:val="0"/>
              <w:rPr>
                <w:rFonts w:ascii="Arial" w:hAnsi="Arial" w:cs="Arial"/>
                <w:b/>
                <w:bCs/>
                <w:color w:val="2F5496"/>
                <w:sz w:val="20"/>
                <w:szCs w:val="20"/>
              </w:rPr>
            </w:pPr>
          </w:p>
        </w:tc>
      </w:tr>
      <w:tr w:rsidR="00F40208" w:rsidRPr="003E2BB4" w14:paraId="421B186B" w14:textId="77777777" w:rsidTr="00FD3D26">
        <w:tc>
          <w:tcPr>
            <w:tcW w:w="472" w:type="dxa"/>
          </w:tcPr>
          <w:p w14:paraId="7164D607" w14:textId="77777777" w:rsidR="00F40208" w:rsidRPr="003E2BB4" w:rsidRDefault="00F40208" w:rsidP="00FD3D26">
            <w:pPr>
              <w:rPr>
                <w:rFonts w:ascii="Arial" w:hAnsi="Arial" w:cs="Arial"/>
                <w:sz w:val="20"/>
                <w:szCs w:val="20"/>
              </w:rPr>
            </w:pPr>
            <w:r w:rsidRPr="003E2BB4">
              <w:rPr>
                <w:rFonts w:ascii="Arial" w:hAnsi="Arial" w:cs="Arial"/>
                <w:sz w:val="20"/>
                <w:szCs w:val="20"/>
              </w:rPr>
              <w:t>2</w:t>
            </w:r>
          </w:p>
        </w:tc>
        <w:tc>
          <w:tcPr>
            <w:tcW w:w="3402" w:type="dxa"/>
          </w:tcPr>
          <w:p w14:paraId="4473C354"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28194B67"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6D6E78BF" w14:textId="77777777" w:rsidR="00F40208" w:rsidRPr="003E2BB4" w:rsidRDefault="00F40208" w:rsidP="00FD3D26">
            <w:pPr>
              <w:autoSpaceDE w:val="0"/>
              <w:autoSpaceDN w:val="0"/>
              <w:adjustRightInd w:val="0"/>
              <w:rPr>
                <w:rFonts w:ascii="Arial" w:hAnsi="Arial" w:cs="Arial"/>
                <w:b/>
                <w:bCs/>
                <w:color w:val="2F5496"/>
                <w:sz w:val="20"/>
                <w:szCs w:val="20"/>
              </w:rPr>
            </w:pPr>
          </w:p>
        </w:tc>
      </w:tr>
      <w:tr w:rsidR="00F40208" w:rsidRPr="003E2BB4" w14:paraId="0D776E17" w14:textId="77777777" w:rsidTr="00FD3D26">
        <w:tc>
          <w:tcPr>
            <w:tcW w:w="472" w:type="dxa"/>
          </w:tcPr>
          <w:p w14:paraId="2484A367" w14:textId="77777777" w:rsidR="00F40208" w:rsidRPr="003E2BB4" w:rsidRDefault="00F40208" w:rsidP="00FD3D26">
            <w:pPr>
              <w:rPr>
                <w:rFonts w:ascii="Arial" w:hAnsi="Arial" w:cs="Arial"/>
                <w:sz w:val="20"/>
                <w:szCs w:val="20"/>
              </w:rPr>
            </w:pPr>
            <w:r w:rsidRPr="003E2BB4">
              <w:rPr>
                <w:rFonts w:ascii="Arial" w:hAnsi="Arial" w:cs="Arial"/>
                <w:sz w:val="20"/>
                <w:szCs w:val="20"/>
              </w:rPr>
              <w:t>3</w:t>
            </w:r>
          </w:p>
        </w:tc>
        <w:tc>
          <w:tcPr>
            <w:tcW w:w="3402" w:type="dxa"/>
          </w:tcPr>
          <w:p w14:paraId="0F7D7ACA"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5BDC5F16"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3038C8AD" w14:textId="77777777" w:rsidR="00F40208" w:rsidRPr="003E2BB4" w:rsidRDefault="00F40208" w:rsidP="00FD3D26">
            <w:pPr>
              <w:autoSpaceDE w:val="0"/>
              <w:autoSpaceDN w:val="0"/>
              <w:adjustRightInd w:val="0"/>
              <w:rPr>
                <w:rFonts w:ascii="Arial" w:hAnsi="Arial" w:cs="Arial"/>
                <w:b/>
                <w:bCs/>
                <w:color w:val="2F5496"/>
                <w:sz w:val="20"/>
                <w:szCs w:val="20"/>
              </w:rPr>
            </w:pPr>
          </w:p>
        </w:tc>
      </w:tr>
    </w:tbl>
    <w:p w14:paraId="38A6D9F4" w14:textId="77777777" w:rsidR="00F40208" w:rsidRPr="003E2BB4" w:rsidRDefault="00F40208" w:rsidP="00C22A81">
      <w:pPr>
        <w:spacing w:after="0"/>
        <w:jc w:val="both"/>
        <w:rPr>
          <w:rFonts w:ascii="Arial" w:hAnsi="Arial" w:cs="Arial"/>
          <w:sz w:val="20"/>
          <w:szCs w:val="20"/>
        </w:rPr>
      </w:pPr>
    </w:p>
    <w:p w14:paraId="46E8C90E" w14:textId="77777777" w:rsidR="004026BC" w:rsidRPr="003E2BB4" w:rsidRDefault="004026BC" w:rsidP="00C22A81">
      <w:pPr>
        <w:spacing w:after="0"/>
        <w:jc w:val="both"/>
        <w:rPr>
          <w:rFonts w:ascii="Arial" w:hAnsi="Arial" w:cs="Arial"/>
          <w:sz w:val="20"/>
          <w:szCs w:val="20"/>
        </w:rPr>
      </w:pPr>
    </w:p>
    <w:p w14:paraId="0C9B941A"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p>
    <w:p w14:paraId="478D7413"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r w:rsidRPr="003E2BB4">
        <w:rPr>
          <w:rFonts w:ascii="Arial" w:hAnsi="Arial" w:cs="Arial"/>
          <w:color w:val="000000"/>
          <w:sz w:val="20"/>
          <w:szCs w:val="20"/>
        </w:rPr>
        <w:t>……………………………….</w:t>
      </w:r>
    </w:p>
    <w:p w14:paraId="18AAD372"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r w:rsidRPr="003E2BB4">
        <w:rPr>
          <w:rFonts w:ascii="Arial" w:hAnsi="Arial" w:cs="Arial"/>
          <w:color w:val="000000"/>
          <w:sz w:val="20"/>
          <w:szCs w:val="20"/>
        </w:rPr>
        <w:t xml:space="preserve">      (podpis Wykonawcy)</w:t>
      </w:r>
    </w:p>
    <w:p w14:paraId="6C7E8E62" w14:textId="77777777" w:rsidR="004026BC" w:rsidRDefault="004026BC" w:rsidP="004026BC">
      <w:pPr>
        <w:spacing w:after="0"/>
        <w:jc w:val="both"/>
        <w:rPr>
          <w:rFonts w:asciiTheme="minorHAnsi" w:hAnsiTheme="minorHAnsi" w:cstheme="minorHAnsi"/>
          <w:sz w:val="24"/>
          <w:szCs w:val="24"/>
        </w:rPr>
      </w:pPr>
    </w:p>
    <w:p w14:paraId="6B760051" w14:textId="77777777" w:rsidR="004026BC" w:rsidRPr="00130C5D" w:rsidRDefault="004026BC" w:rsidP="00C22A81">
      <w:pPr>
        <w:spacing w:after="0"/>
        <w:jc w:val="both"/>
        <w:rPr>
          <w:rFonts w:asciiTheme="minorHAnsi" w:hAnsiTheme="minorHAnsi" w:cstheme="minorHAnsi"/>
          <w:sz w:val="24"/>
          <w:szCs w:val="24"/>
        </w:rPr>
      </w:pPr>
    </w:p>
    <w:sectPr w:rsidR="004026BC" w:rsidRPr="00130C5D"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5C1B" w14:textId="77777777" w:rsidR="00921005" w:rsidRDefault="00921005">
      <w:pPr>
        <w:spacing w:after="0" w:line="240" w:lineRule="auto"/>
      </w:pPr>
      <w:r>
        <w:separator/>
      </w:r>
    </w:p>
  </w:endnote>
  <w:endnote w:type="continuationSeparator" w:id="0">
    <w:p w14:paraId="65423CFA" w14:textId="77777777" w:rsidR="00921005" w:rsidRDefault="0092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D11783" w:rsidRPr="00D11783">
          <w:rPr>
            <w:noProof/>
            <w:lang w:val="pl-PL"/>
          </w:rPr>
          <w:t>1</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9210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A7A3" w14:textId="77777777" w:rsidR="00921005" w:rsidRDefault="00921005">
      <w:pPr>
        <w:spacing w:after="0" w:line="240" w:lineRule="auto"/>
      </w:pPr>
      <w:r>
        <w:separator/>
      </w:r>
    </w:p>
  </w:footnote>
  <w:footnote w:type="continuationSeparator" w:id="0">
    <w:p w14:paraId="45C6AF66" w14:textId="77777777" w:rsidR="00921005" w:rsidRDefault="00921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75C96"/>
    <w:multiLevelType w:val="hybridMultilevel"/>
    <w:tmpl w:val="537410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7712B9"/>
    <w:multiLevelType w:val="hybridMultilevel"/>
    <w:tmpl w:val="F8C43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7"/>
  </w:num>
  <w:num w:numId="4">
    <w:abstractNumId w:val="12"/>
  </w:num>
  <w:num w:numId="5">
    <w:abstractNumId w:val="1"/>
  </w:num>
  <w:num w:numId="6">
    <w:abstractNumId w:val="5"/>
  </w:num>
  <w:num w:numId="7">
    <w:abstractNumId w:val="13"/>
  </w:num>
  <w:num w:numId="8">
    <w:abstractNumId w:val="28"/>
  </w:num>
  <w:num w:numId="9">
    <w:abstractNumId w:val="26"/>
  </w:num>
  <w:num w:numId="10">
    <w:abstractNumId w:val="29"/>
  </w:num>
  <w:num w:numId="11">
    <w:abstractNumId w:val="6"/>
  </w:num>
  <w:num w:numId="12">
    <w:abstractNumId w:val="14"/>
  </w:num>
  <w:num w:numId="13">
    <w:abstractNumId w:val="21"/>
  </w:num>
  <w:num w:numId="14">
    <w:abstractNumId w:val="10"/>
  </w:num>
  <w:num w:numId="15">
    <w:abstractNumId w:val="27"/>
  </w:num>
  <w:num w:numId="16">
    <w:abstractNumId w:val="4"/>
  </w:num>
  <w:num w:numId="17">
    <w:abstractNumId w:val="0"/>
  </w:num>
  <w:num w:numId="18">
    <w:abstractNumId w:val="31"/>
  </w:num>
  <w:num w:numId="19">
    <w:abstractNumId w:val="23"/>
  </w:num>
  <w:num w:numId="20">
    <w:abstractNumId w:val="2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NjIyMzS1NDU2NLRU0lEKTi0uzszPAykwqwUAU3LoCSwAAAA="/>
  </w:docVars>
  <w:rsids>
    <w:rsidRoot w:val="008D55E7"/>
    <w:rsid w:val="00021AAC"/>
    <w:rsid w:val="00023E26"/>
    <w:rsid w:val="00036085"/>
    <w:rsid w:val="00042328"/>
    <w:rsid w:val="00067719"/>
    <w:rsid w:val="0009063E"/>
    <w:rsid w:val="00094F97"/>
    <w:rsid w:val="000A1755"/>
    <w:rsid w:val="000A7557"/>
    <w:rsid w:val="000B187C"/>
    <w:rsid w:val="000B6AE3"/>
    <w:rsid w:val="000D63ED"/>
    <w:rsid w:val="000E7F7D"/>
    <w:rsid w:val="00117881"/>
    <w:rsid w:val="00124AE0"/>
    <w:rsid w:val="00130C5D"/>
    <w:rsid w:val="00142E74"/>
    <w:rsid w:val="001632CD"/>
    <w:rsid w:val="00165E01"/>
    <w:rsid w:val="00174222"/>
    <w:rsid w:val="00177358"/>
    <w:rsid w:val="001820DE"/>
    <w:rsid w:val="00191E42"/>
    <w:rsid w:val="001A0447"/>
    <w:rsid w:val="001A543B"/>
    <w:rsid w:val="001A56E6"/>
    <w:rsid w:val="001B1FE4"/>
    <w:rsid w:val="001C6E1E"/>
    <w:rsid w:val="001D135D"/>
    <w:rsid w:val="002109F3"/>
    <w:rsid w:val="00223D83"/>
    <w:rsid w:val="00225671"/>
    <w:rsid w:val="00225BA2"/>
    <w:rsid w:val="0023388F"/>
    <w:rsid w:val="00235FFB"/>
    <w:rsid w:val="0023718B"/>
    <w:rsid w:val="0023720C"/>
    <w:rsid w:val="002528BC"/>
    <w:rsid w:val="002B2869"/>
    <w:rsid w:val="002D3805"/>
    <w:rsid w:val="002E1B86"/>
    <w:rsid w:val="002E34A0"/>
    <w:rsid w:val="00302D6E"/>
    <w:rsid w:val="003048EE"/>
    <w:rsid w:val="00311BAF"/>
    <w:rsid w:val="0032274B"/>
    <w:rsid w:val="00346CB3"/>
    <w:rsid w:val="00347813"/>
    <w:rsid w:val="0035572C"/>
    <w:rsid w:val="00375393"/>
    <w:rsid w:val="00395D7B"/>
    <w:rsid w:val="003C44F5"/>
    <w:rsid w:val="003D20C4"/>
    <w:rsid w:val="003D609B"/>
    <w:rsid w:val="003E094C"/>
    <w:rsid w:val="003E2BB4"/>
    <w:rsid w:val="003E47A1"/>
    <w:rsid w:val="003F4E89"/>
    <w:rsid w:val="00401394"/>
    <w:rsid w:val="004026BC"/>
    <w:rsid w:val="00404CDC"/>
    <w:rsid w:val="00411704"/>
    <w:rsid w:val="004320B1"/>
    <w:rsid w:val="004326D3"/>
    <w:rsid w:val="00450317"/>
    <w:rsid w:val="00452374"/>
    <w:rsid w:val="00455D90"/>
    <w:rsid w:val="004626A9"/>
    <w:rsid w:val="00481B97"/>
    <w:rsid w:val="0049749B"/>
    <w:rsid w:val="004A4125"/>
    <w:rsid w:val="004C635F"/>
    <w:rsid w:val="004E355C"/>
    <w:rsid w:val="004F4648"/>
    <w:rsid w:val="004F51A8"/>
    <w:rsid w:val="0050129C"/>
    <w:rsid w:val="005067C8"/>
    <w:rsid w:val="005379D7"/>
    <w:rsid w:val="0054649D"/>
    <w:rsid w:val="00553819"/>
    <w:rsid w:val="00565E7D"/>
    <w:rsid w:val="005B5883"/>
    <w:rsid w:val="005B74ED"/>
    <w:rsid w:val="005C72C1"/>
    <w:rsid w:val="005D42D2"/>
    <w:rsid w:val="005F766F"/>
    <w:rsid w:val="0060097B"/>
    <w:rsid w:val="006323DE"/>
    <w:rsid w:val="00665E11"/>
    <w:rsid w:val="00684E15"/>
    <w:rsid w:val="00685233"/>
    <w:rsid w:val="00693916"/>
    <w:rsid w:val="006A5039"/>
    <w:rsid w:val="006B5D03"/>
    <w:rsid w:val="006B69FB"/>
    <w:rsid w:val="006D3220"/>
    <w:rsid w:val="007040B8"/>
    <w:rsid w:val="007145F0"/>
    <w:rsid w:val="007154C1"/>
    <w:rsid w:val="007158C8"/>
    <w:rsid w:val="0079396F"/>
    <w:rsid w:val="007A0126"/>
    <w:rsid w:val="007B14E3"/>
    <w:rsid w:val="007B7DE9"/>
    <w:rsid w:val="007C110B"/>
    <w:rsid w:val="007D40B0"/>
    <w:rsid w:val="00802AD9"/>
    <w:rsid w:val="00861BEA"/>
    <w:rsid w:val="00872F4E"/>
    <w:rsid w:val="00884B8C"/>
    <w:rsid w:val="008A3D97"/>
    <w:rsid w:val="008C3E79"/>
    <w:rsid w:val="008C7F5E"/>
    <w:rsid w:val="008D55E7"/>
    <w:rsid w:val="008E6302"/>
    <w:rsid w:val="008F0889"/>
    <w:rsid w:val="0090617D"/>
    <w:rsid w:val="00913B93"/>
    <w:rsid w:val="009157BD"/>
    <w:rsid w:val="00921005"/>
    <w:rsid w:val="009221DB"/>
    <w:rsid w:val="00951E04"/>
    <w:rsid w:val="009548F9"/>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94000"/>
    <w:rsid w:val="00AF65C0"/>
    <w:rsid w:val="00B03367"/>
    <w:rsid w:val="00B72DC9"/>
    <w:rsid w:val="00B86633"/>
    <w:rsid w:val="00B90240"/>
    <w:rsid w:val="00B976D6"/>
    <w:rsid w:val="00BA6441"/>
    <w:rsid w:val="00BC4C8B"/>
    <w:rsid w:val="00BD4CD2"/>
    <w:rsid w:val="00BD5B16"/>
    <w:rsid w:val="00BE1DD0"/>
    <w:rsid w:val="00BE6B70"/>
    <w:rsid w:val="00C05345"/>
    <w:rsid w:val="00C149F4"/>
    <w:rsid w:val="00C15B92"/>
    <w:rsid w:val="00C22A81"/>
    <w:rsid w:val="00C4051D"/>
    <w:rsid w:val="00C47FF7"/>
    <w:rsid w:val="00C52F29"/>
    <w:rsid w:val="00C662C7"/>
    <w:rsid w:val="00C66CFA"/>
    <w:rsid w:val="00C75D19"/>
    <w:rsid w:val="00CD244C"/>
    <w:rsid w:val="00CD2F97"/>
    <w:rsid w:val="00CE123B"/>
    <w:rsid w:val="00CF05E3"/>
    <w:rsid w:val="00D11783"/>
    <w:rsid w:val="00D17C29"/>
    <w:rsid w:val="00D2743B"/>
    <w:rsid w:val="00D3225E"/>
    <w:rsid w:val="00D434B8"/>
    <w:rsid w:val="00D54B63"/>
    <w:rsid w:val="00D632FC"/>
    <w:rsid w:val="00D67CA0"/>
    <w:rsid w:val="00D84283"/>
    <w:rsid w:val="00D85BCA"/>
    <w:rsid w:val="00D9598F"/>
    <w:rsid w:val="00D97F96"/>
    <w:rsid w:val="00DB5C67"/>
    <w:rsid w:val="00DD5265"/>
    <w:rsid w:val="00DF0B05"/>
    <w:rsid w:val="00DF2AB4"/>
    <w:rsid w:val="00E11870"/>
    <w:rsid w:val="00E34456"/>
    <w:rsid w:val="00E37095"/>
    <w:rsid w:val="00E45B00"/>
    <w:rsid w:val="00E475B2"/>
    <w:rsid w:val="00E66211"/>
    <w:rsid w:val="00E76F85"/>
    <w:rsid w:val="00E86193"/>
    <w:rsid w:val="00E907F3"/>
    <w:rsid w:val="00EA4495"/>
    <w:rsid w:val="00EB0637"/>
    <w:rsid w:val="00EE7105"/>
    <w:rsid w:val="00EF0457"/>
    <w:rsid w:val="00EF138F"/>
    <w:rsid w:val="00F05471"/>
    <w:rsid w:val="00F27393"/>
    <w:rsid w:val="00F33EB1"/>
    <w:rsid w:val="00F34615"/>
    <w:rsid w:val="00F40208"/>
    <w:rsid w:val="00F40A0B"/>
    <w:rsid w:val="00F85EBF"/>
    <w:rsid w:val="00FB0CB7"/>
    <w:rsid w:val="00FB546E"/>
    <w:rsid w:val="00FC260B"/>
    <w:rsid w:val="00FC32A6"/>
    <w:rsid w:val="00FC3443"/>
    <w:rsid w:val="00FD30B0"/>
    <w:rsid w:val="00FD542C"/>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01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362628959">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53418999">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599831588">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D71B-3E71-4E07-A1A7-BD1BFC0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1825</Words>
  <Characters>10950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10</cp:revision>
  <cp:lastPrinted>2016-11-17T12:21:00Z</cp:lastPrinted>
  <dcterms:created xsi:type="dcterms:W3CDTF">2018-04-18T13:42:00Z</dcterms:created>
  <dcterms:modified xsi:type="dcterms:W3CDTF">2018-04-19T09:36:00Z</dcterms:modified>
</cp:coreProperties>
</file>